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83" w:rsidRPr="00771E83" w:rsidRDefault="00771E83" w:rsidP="00771E83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4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1E83" w:rsidRPr="003C5141" w:rsidRDefault="00771E83" w:rsidP="00771E8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" fillcolor="window" stroked="f" strokeweight=".5pt">
                <v:path arrowok="t"/>
                <v:textbox>
                  <w:txbxContent>
                    <w:p w:rsidR="00771E83" w:rsidRPr="003C5141" w:rsidRDefault="00771E83" w:rsidP="00771E8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83" w:rsidRPr="00771E83" w:rsidRDefault="00771E83" w:rsidP="00771E83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4"/>
        </w:rPr>
      </w:pPr>
    </w:p>
    <w:p w:rsidR="00771E83" w:rsidRPr="00771E83" w:rsidRDefault="00771E83" w:rsidP="00771E83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771E83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771E83" w:rsidRPr="00771E83" w:rsidRDefault="00771E83" w:rsidP="00771E83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71E83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771E83" w:rsidRPr="00771E83" w:rsidRDefault="00771E83" w:rsidP="00771E83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71E83" w:rsidRPr="00771E83" w:rsidRDefault="00771E83" w:rsidP="00771E83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771E83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771E83" w:rsidRPr="00771E83" w:rsidRDefault="00771E83" w:rsidP="00771E83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</w:p>
    <w:p w:rsidR="00771E83" w:rsidRPr="00771E83" w:rsidRDefault="00771E83" w:rsidP="00771E83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771E83" w:rsidRPr="00771E83" w:rsidTr="00AB2E6A">
        <w:trPr>
          <w:trHeight w:val="227"/>
        </w:trPr>
        <w:tc>
          <w:tcPr>
            <w:tcW w:w="2563" w:type="pct"/>
            <w:shd w:val="clear" w:color="auto" w:fill="auto"/>
          </w:tcPr>
          <w:p w:rsidR="00771E83" w:rsidRPr="00771E83" w:rsidRDefault="00771E83" w:rsidP="00771E83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</w:pPr>
            <w:proofErr w:type="gramStart"/>
            <w:r w:rsidRPr="00771E83"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  <w:t>от</w:t>
            </w:r>
            <w:proofErr w:type="gramEnd"/>
            <w:r w:rsidRPr="00771E83"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771E83"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  <w:t>Дата</w:t>
            </w:r>
            <w:proofErr w:type="gramEnd"/>
            <w:r w:rsidRPr="00771E83"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771E83" w:rsidRPr="00771E83" w:rsidRDefault="00771E83" w:rsidP="00771E83">
            <w:pPr>
              <w:spacing w:after="0" w:line="240" w:lineRule="auto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</w:pPr>
            <w:r w:rsidRPr="00771E83">
              <w:rPr>
                <w:rFonts w:ascii="PT Astra Serif" w:eastAsia="Times New Roman" w:hAnsi="PT Astra Serif" w:cs="Times New Roman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771E83" w:rsidRPr="00771E83" w:rsidRDefault="00771E83" w:rsidP="00771E83">
      <w:pPr>
        <w:suppressAutoHyphens/>
        <w:spacing w:after="0"/>
        <w:contextualSpacing/>
        <w:rPr>
          <w:rFonts w:ascii="PT Astra Serif" w:eastAsia="Calibri" w:hAnsi="PT Astra Serif" w:cs="Times New Roman"/>
          <w:sz w:val="28"/>
          <w:szCs w:val="28"/>
          <w:lang w:val="en-US"/>
        </w:rPr>
      </w:pP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71E83" w:rsidRDefault="00692D5F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692D5F" w:rsidRDefault="005B415E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а</w:t>
      </w:r>
      <w:r w:rsidR="00692D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дминистрации города Югорска </w:t>
      </w:r>
    </w:p>
    <w:p w:rsidR="00692D5F" w:rsidRDefault="00692D5F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от 16.05.2019 №</w:t>
      </w:r>
      <w:r w:rsidR="00600AB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964 «Об установлении</w:t>
      </w:r>
    </w:p>
    <w:p w:rsidR="00692D5F" w:rsidRDefault="00692D5F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стоимости путевки в лагерях с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ru-RU"/>
        </w:rPr>
        <w:t>дневным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</w:p>
    <w:p w:rsidR="00692D5F" w:rsidRDefault="00692D5F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пребыванием детей за счет средств </w:t>
      </w:r>
    </w:p>
    <w:p w:rsidR="00692D5F" w:rsidRPr="00771E83" w:rsidRDefault="00692D5F" w:rsidP="00692D5F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родителей (законных представителей)»</w:t>
      </w:r>
    </w:p>
    <w:p w:rsidR="00771E83" w:rsidRPr="00771E83" w:rsidRDefault="00771E83" w:rsidP="00771E83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25B12" w:rsidRDefault="00771E83" w:rsidP="005E495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В соответс</w:t>
      </w:r>
      <w:r w:rsidR="001E6E87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твии с Федеральным законом от 06.10.2003</w:t>
      </w:r>
      <w:r w:rsidR="004D0C4A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№</w:t>
      </w:r>
      <w:r w:rsidR="00600ABB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1E6E87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1</w:t>
      </w:r>
      <w:r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3</w:t>
      </w:r>
      <w:r w:rsidR="001E6E87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1</w:t>
      </w:r>
      <w:r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-ФЗ                 «Об</w:t>
      </w:r>
      <w:r w:rsidR="00725B12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4D0C4A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Закон</w:t>
      </w:r>
      <w:r w:rsidR="00650A44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ом</w:t>
      </w:r>
      <w:r w:rsidR="004D0C4A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Ханты-Мансийского автономного округа – Югры от 30.12.2009 №</w:t>
      </w:r>
      <w:r w:rsidR="00600ABB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4D0C4A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250-оз «Об организации и обеспечении отдыха и оздоровления детей, проживающих в Ханты-Мансийскому автономном округе - Югре»</w:t>
      </w:r>
      <w:r w:rsidR="009634B8" w:rsidRPr="00FE4658">
        <w:rPr>
          <w:rFonts w:ascii="PT Astra Serif" w:eastAsia="Calibri" w:hAnsi="PT Astra Serif" w:cs="Times New Roman"/>
          <w:sz w:val="28"/>
          <w:szCs w:val="28"/>
          <w:lang w:eastAsia="ru-RU"/>
        </w:rPr>
        <w:t>:</w:t>
      </w:r>
    </w:p>
    <w:p w:rsidR="008B1771" w:rsidRPr="008B1771" w:rsidRDefault="00E359E3" w:rsidP="008B177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C4956">
        <w:rPr>
          <w:rFonts w:ascii="PT Astra Serif" w:eastAsia="Calibri" w:hAnsi="PT Astra Serif" w:cs="Times New Roman"/>
          <w:sz w:val="28"/>
          <w:szCs w:val="28"/>
          <w:lang w:eastAsia="ru-RU"/>
        </w:rPr>
        <w:t>Внести в постановление администрации города Югорска от 16.05.2019 № 964 «Об установлении стоимости путевки в лагерях с дневным пребыванием детей за счет средств родителей (законных представителей)»</w:t>
      </w:r>
      <w:r w:rsidR="00091D54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(с изменениями от 27.03.2023 № 391-п)</w:t>
      </w:r>
      <w:r w:rsidR="009875D8" w:rsidRPr="00CC495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следующие изменения: </w:t>
      </w:r>
    </w:p>
    <w:p w:rsidR="00311465" w:rsidRDefault="008B1771" w:rsidP="00311465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В преамбуле слова «в целях реализации муниципальной программы города Югорска «Отдых и оздоровление детей»</w:t>
      </w:r>
      <w:r w:rsidR="002D30B7">
        <w:rPr>
          <w:rFonts w:ascii="PT Astra Serif" w:eastAsia="Calibri" w:hAnsi="PT Astra Serif" w:cs="Times New Roman"/>
          <w:sz w:val="28"/>
          <w:szCs w:val="28"/>
          <w:lang w:eastAsia="ru-RU"/>
        </w:rPr>
        <w:t>, утвержденной постановлением администрации города Югорска от 31.10.2018 № 3009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</w:t>
      </w:r>
      <w:r w:rsidR="002D30B7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заменить словами «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>в целях реализации муниципальной программы города Югорска «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>Развитие образования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>», утвержденной постановлением администрации города Югорска Ханты-Мансийского автономного округа – Югры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от 16.12.2024 </w:t>
      </w:r>
      <w:r w:rsidR="00311465">
        <w:rPr>
          <w:rFonts w:ascii="PT Astra Serif" w:eastAsia="Calibri" w:hAnsi="PT Astra Serif" w:cs="Times New Roman"/>
          <w:sz w:val="28"/>
          <w:szCs w:val="28"/>
          <w:lang w:eastAsia="ru-RU"/>
        </w:rPr>
        <w:t>№ 2147-п».</w:t>
      </w:r>
    </w:p>
    <w:p w:rsidR="00CC4956" w:rsidRPr="00311465" w:rsidRDefault="009875D8" w:rsidP="00311465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311465">
        <w:rPr>
          <w:rFonts w:ascii="PT Astra Serif" w:eastAsia="Calibri" w:hAnsi="PT Astra Serif" w:cs="Times New Roman"/>
          <w:sz w:val="28"/>
          <w:szCs w:val="28"/>
          <w:lang w:eastAsia="ru-RU"/>
        </w:rPr>
        <w:t>В пункте 2:</w:t>
      </w:r>
    </w:p>
    <w:p w:rsidR="00A05FA0" w:rsidRPr="00CC4956" w:rsidRDefault="00A05FA0" w:rsidP="00415111">
      <w:pPr>
        <w:pStyle w:val="a7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C4956">
        <w:rPr>
          <w:rFonts w:ascii="PT Astra Serif" w:eastAsia="Calibri" w:hAnsi="PT Astra Serif" w:cs="Times New Roman"/>
          <w:sz w:val="28"/>
          <w:szCs w:val="28"/>
          <w:lang w:eastAsia="ru-RU"/>
        </w:rPr>
        <w:t>В абзаце втором слова «142,31 рубл</w:t>
      </w:r>
      <w:r w:rsidR="00CD34C6">
        <w:rPr>
          <w:rFonts w:ascii="PT Astra Serif" w:eastAsia="Calibri" w:hAnsi="PT Astra Serif" w:cs="Times New Roman"/>
          <w:sz w:val="28"/>
          <w:szCs w:val="28"/>
          <w:lang w:eastAsia="ru-RU"/>
        </w:rPr>
        <w:t>ей» заменить словами «164 рубля</w:t>
      </w:r>
      <w:r w:rsidRPr="00CC4956">
        <w:rPr>
          <w:rFonts w:ascii="PT Astra Serif" w:eastAsia="Calibri" w:hAnsi="PT Astra Serif" w:cs="Times New Roman"/>
          <w:sz w:val="28"/>
          <w:szCs w:val="28"/>
          <w:lang w:eastAsia="ru-RU"/>
        </w:rPr>
        <w:t>».</w:t>
      </w:r>
    </w:p>
    <w:p w:rsidR="00A05FA0" w:rsidRDefault="00A05FA0" w:rsidP="00415111">
      <w:pPr>
        <w:pStyle w:val="a7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В абзаце третьем слова «177,89 рублей» заменить словами «205 рублей».</w:t>
      </w:r>
    </w:p>
    <w:p w:rsidR="00CD34C6" w:rsidRDefault="00CD34C6" w:rsidP="00415111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В пункте 5</w:t>
      </w:r>
      <w:r w:rsidR="0032039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слова «Т.И.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eastAsia="Calibri" w:hAnsi="PT Astra Serif" w:cs="Times New Roman"/>
          <w:sz w:val="28"/>
          <w:szCs w:val="28"/>
          <w:lang w:eastAsia="ru-RU"/>
        </w:rPr>
        <w:t>» заменить словами «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ru-RU"/>
        </w:rPr>
        <w:t>Носкову</w:t>
      </w:r>
      <w:proofErr w:type="spellEnd"/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Л.И.»</w:t>
      </w:r>
      <w:r w:rsidR="004817FC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825034" w:rsidRPr="00FB66F5" w:rsidRDefault="007B4BC7" w:rsidP="00415111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Приложение 2 изложить в новой редакции (приложение).</w:t>
      </w:r>
    </w:p>
    <w:p w:rsidR="00FB66F5" w:rsidRPr="00FB66F5" w:rsidRDefault="00FB66F5" w:rsidP="0041511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B66F5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F37B1" w:rsidRPr="00FB66F5" w:rsidRDefault="00FB66F5" w:rsidP="0041511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FB66F5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="00BF37B1" w:rsidRPr="00FB66F5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b/>
          <w:sz w:val="28"/>
          <w:szCs w:val="26"/>
        </w:rPr>
      </w:pPr>
    </w:p>
    <w:p w:rsidR="00771E83" w:rsidRPr="00771E83" w:rsidRDefault="00771E83" w:rsidP="00771E83">
      <w:pPr>
        <w:spacing w:after="0"/>
        <w:rPr>
          <w:rFonts w:ascii="PT Astra Serif" w:eastAsia="Calibri" w:hAnsi="PT Astra Serif" w:cs="Times New Roman"/>
          <w:b/>
          <w:sz w:val="28"/>
          <w:szCs w:val="26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222250</wp:posOffset>
                </wp:positionV>
                <wp:extent cx="2505075" cy="914400"/>
                <wp:effectExtent l="0" t="0" r="28575" b="1905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914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5223FA" id="Скругленный прямоугольник 8" o:spid="_x0000_s1026" style="position:absolute;margin-left:175.95pt;margin-top:17.5pt;width:197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" filled="f" strokecolor="windowText" strokeweight=".25pt">
                <v:path arrowok="t"/>
              </v:roundrect>
            </w:pict>
          </mc:Fallback>
        </mc:AlternateConten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71E83" w:rsidRPr="00771E83" w:rsidTr="00AB2E6A">
        <w:trPr>
          <w:trHeight w:val="1443"/>
        </w:trPr>
        <w:tc>
          <w:tcPr>
            <w:tcW w:w="1902" w:type="pct"/>
            <w:shd w:val="clear" w:color="auto" w:fill="auto"/>
          </w:tcPr>
          <w:p w:rsidR="00771E83" w:rsidRPr="00771E83" w:rsidRDefault="00771E83" w:rsidP="00771E8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6"/>
                <w:lang w:eastAsia="ru-RU"/>
              </w:rPr>
            </w:pPr>
            <w:r w:rsidRPr="00771E83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771E83" w:rsidRPr="00771E83" w:rsidRDefault="00771E83" w:rsidP="00771E8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D9D9D9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1E83">
              <w:rPr>
                <w:rFonts w:ascii="PT Astra Serif" w:eastAsia="Calibri" w:hAnsi="PT Astra Serif" w:cs="Times New Roman"/>
                <w:b/>
                <w:color w:val="D9D9D9"/>
                <w:sz w:val="20"/>
                <w:szCs w:val="26"/>
                <w:lang w:eastAsia="ru-RU"/>
              </w:rPr>
              <w:t xml:space="preserve">          ДОКУМЕНТ ПОДПИСАН</w:t>
            </w:r>
          </w:p>
          <w:p w:rsidR="00771E83" w:rsidRPr="00771E83" w:rsidRDefault="00771E83" w:rsidP="00771E8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D9D9D9"/>
                <w:sz w:val="20"/>
                <w:szCs w:val="26"/>
                <w:lang w:eastAsia="ru-RU"/>
              </w:rPr>
            </w:pPr>
            <w:r w:rsidRPr="00771E83">
              <w:rPr>
                <w:rFonts w:ascii="PT Astra Serif" w:eastAsia="Calibri" w:hAnsi="PT Astra Serif" w:cs="Times New Roman"/>
                <w:b/>
                <w:color w:val="D9D9D9"/>
                <w:sz w:val="20"/>
                <w:szCs w:val="26"/>
                <w:lang w:eastAsia="ru-RU"/>
              </w:rPr>
              <w:t xml:space="preserve">            ЭЛЕКТРОННОЙ ПОДПИСЬЮ</w:t>
            </w:r>
          </w:p>
          <w:p w:rsidR="00771E83" w:rsidRPr="00771E83" w:rsidRDefault="00771E83" w:rsidP="0077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D9D9D9"/>
                <w:sz w:val="20"/>
                <w:szCs w:val="26"/>
                <w:lang w:eastAsia="ru-RU"/>
              </w:rPr>
            </w:pPr>
            <w:r w:rsidRPr="00771E83">
              <w:rPr>
                <w:rFonts w:ascii="PT Astra Serif" w:eastAsia="Times New Roman" w:hAnsi="PT Astra Serif" w:cs="Times New Roman"/>
                <w:color w:val="D9D9D9"/>
                <w:sz w:val="20"/>
                <w:szCs w:val="26"/>
                <w:lang w:eastAsia="ru-RU"/>
              </w:rPr>
              <w:t>Сертификат  [Номер сертификата 1]</w:t>
            </w:r>
          </w:p>
          <w:p w:rsidR="00771E83" w:rsidRPr="00771E83" w:rsidRDefault="00771E83" w:rsidP="00771E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D9D9D9"/>
                <w:sz w:val="20"/>
                <w:szCs w:val="26"/>
                <w:lang w:eastAsia="ru-RU"/>
              </w:rPr>
            </w:pPr>
            <w:r w:rsidRPr="00771E83">
              <w:rPr>
                <w:rFonts w:ascii="PT Astra Serif" w:eastAsia="Times New Roman" w:hAnsi="PT Astra Serif" w:cs="Times New Roman"/>
                <w:color w:val="D9D9D9"/>
                <w:sz w:val="20"/>
                <w:szCs w:val="26"/>
                <w:lang w:eastAsia="ru-RU"/>
              </w:rPr>
              <w:t>Владелец [Владелец сертификата 1]</w:t>
            </w:r>
          </w:p>
          <w:p w:rsidR="00771E83" w:rsidRPr="00771E83" w:rsidRDefault="00771E83" w:rsidP="00771E8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6"/>
                <w:lang w:eastAsia="ru-RU"/>
              </w:rPr>
            </w:pPr>
            <w:r w:rsidRPr="00771E83">
              <w:rPr>
                <w:rFonts w:ascii="PT Astra Serif" w:eastAsia="Calibri" w:hAnsi="PT Astra Serif" w:cs="Times New Roman"/>
                <w:color w:val="D9D9D9"/>
                <w:sz w:val="20"/>
                <w:szCs w:val="26"/>
                <w:lang w:eastAsia="ru-RU"/>
              </w:rPr>
              <w:t>Действителен с [</w:t>
            </w:r>
            <w:proofErr w:type="spellStart"/>
            <w:r w:rsidRPr="00771E83">
              <w:rPr>
                <w:rFonts w:ascii="PT Astra Serif" w:eastAsia="Calibri" w:hAnsi="PT Astra Serif" w:cs="Times New Roman"/>
                <w:color w:val="D9D9D9"/>
                <w:sz w:val="20"/>
                <w:szCs w:val="26"/>
                <w:lang w:eastAsia="ru-RU"/>
              </w:rPr>
              <w:t>ДатаС</w:t>
            </w:r>
            <w:proofErr w:type="spellEnd"/>
            <w:r w:rsidRPr="00771E83">
              <w:rPr>
                <w:rFonts w:ascii="PT Astra Serif" w:eastAsia="Calibri" w:hAnsi="PT Astra Serif" w:cs="Times New Roman"/>
                <w:color w:val="D9D9D9"/>
                <w:sz w:val="20"/>
                <w:szCs w:val="26"/>
                <w:lang w:eastAsia="ru-RU"/>
              </w:rPr>
              <w:t xml:space="preserve"> 1] по [</w:t>
            </w:r>
            <w:proofErr w:type="spellStart"/>
            <w:r w:rsidRPr="00771E83">
              <w:rPr>
                <w:rFonts w:ascii="PT Astra Serif" w:eastAsia="Calibri" w:hAnsi="PT Astra Serif" w:cs="Times New Roman"/>
                <w:color w:val="D9D9D9"/>
                <w:sz w:val="20"/>
                <w:szCs w:val="26"/>
                <w:lang w:eastAsia="ru-RU"/>
              </w:rPr>
              <w:t>ДатаПо</w:t>
            </w:r>
            <w:proofErr w:type="spellEnd"/>
            <w:r w:rsidRPr="00771E83">
              <w:rPr>
                <w:rFonts w:ascii="PT Astra Serif" w:eastAsia="Calibri" w:hAnsi="PT Astra Serif" w:cs="Times New Roman"/>
                <w:color w:val="D9D9D9"/>
                <w:sz w:val="20"/>
                <w:szCs w:val="26"/>
                <w:lang w:eastAsia="ru-RU"/>
              </w:rPr>
              <w:t xml:space="preserve"> 1]</w:t>
            </w:r>
          </w:p>
        </w:tc>
        <w:tc>
          <w:tcPr>
            <w:tcW w:w="1023" w:type="pct"/>
            <w:shd w:val="clear" w:color="auto" w:fill="auto"/>
          </w:tcPr>
          <w:p w:rsidR="00771E83" w:rsidRPr="00771E83" w:rsidRDefault="00771E83" w:rsidP="00771E8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6"/>
                <w:lang w:eastAsia="ru-RU"/>
              </w:rPr>
            </w:pPr>
            <w:r w:rsidRPr="00771E83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0D236D" w:rsidRDefault="000D236D"/>
    <w:p w:rsidR="009745B3" w:rsidRDefault="009745B3"/>
    <w:p w:rsidR="005B415E" w:rsidRDefault="005B415E"/>
    <w:p w:rsidR="005B415E" w:rsidRPr="005B415E" w:rsidRDefault="005B415E" w:rsidP="005B415E"/>
    <w:p w:rsidR="005B415E" w:rsidRDefault="005B415E" w:rsidP="005B415E">
      <w:pPr>
        <w:jc w:val="right"/>
      </w:pPr>
    </w:p>
    <w:p w:rsidR="005B415E" w:rsidRDefault="005B415E" w:rsidP="005B415E"/>
    <w:p w:rsidR="009745B3" w:rsidRPr="005B415E" w:rsidRDefault="009745B3" w:rsidP="005B415E">
      <w:pPr>
        <w:sectPr w:rsidR="009745B3" w:rsidRPr="005B415E" w:rsidSect="005B415E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745B3" w:rsidRDefault="009745B3" w:rsidP="009745B3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745B3" w:rsidRDefault="009745B3" w:rsidP="009745B3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</w:t>
      </w:r>
      <w:r w:rsidR="006D10DB">
        <w:rPr>
          <w:rFonts w:ascii="PT Astra Serif" w:hAnsi="PT Astra Serif"/>
          <w:b/>
          <w:sz w:val="28"/>
          <w:szCs w:val="28"/>
        </w:rPr>
        <w:t>постановлению</w:t>
      </w:r>
    </w:p>
    <w:p w:rsidR="006D10DB" w:rsidRDefault="006D10DB" w:rsidP="009745B3">
      <w:pPr>
        <w:spacing w:after="0" w:line="240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745B3" w:rsidRDefault="009745B3" w:rsidP="009745B3">
      <w:pPr>
        <w:spacing w:after="0" w:line="240" w:lineRule="auto"/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241A7D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241A7D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241A7D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241A7D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6D10DB" w:rsidRDefault="006D10DB" w:rsidP="009745B3">
      <w:pPr>
        <w:spacing w:after="0" w:line="240" w:lineRule="auto"/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6D10DB" w:rsidRDefault="006D10DB" w:rsidP="009745B3">
      <w:pPr>
        <w:spacing w:after="0" w:line="240" w:lineRule="auto"/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2D6500" w:rsidRDefault="002D6500" w:rsidP="002D6500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  <w:r w:rsidR="001247F1">
        <w:rPr>
          <w:rFonts w:ascii="PT Astra Serif" w:hAnsi="PT Astra Serif"/>
          <w:b/>
          <w:sz w:val="28"/>
          <w:szCs w:val="28"/>
        </w:rPr>
        <w:t xml:space="preserve"> 2</w:t>
      </w:r>
    </w:p>
    <w:p w:rsidR="002D6500" w:rsidRDefault="002D6500" w:rsidP="002D6500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2D6500" w:rsidRDefault="002D6500" w:rsidP="002D6500">
      <w:pPr>
        <w:spacing w:after="0" w:line="240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D6500" w:rsidRDefault="002D6500" w:rsidP="002D6500">
      <w:pPr>
        <w:spacing w:after="0" w:line="240" w:lineRule="auto"/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r w:rsidRPr="00241A7D">
        <w:rPr>
          <w:rFonts w:ascii="PT Astra Serif" w:eastAsia="Calibri" w:hAnsi="PT Astra Serif"/>
          <w:b/>
          <w:sz w:val="28"/>
          <w:szCs w:val="26"/>
        </w:rPr>
        <w:t xml:space="preserve">от </w:t>
      </w:r>
      <w:r w:rsidR="0018639A">
        <w:rPr>
          <w:rFonts w:ascii="PT Astra Serif" w:eastAsia="Calibri" w:hAnsi="PT Astra Serif"/>
          <w:b/>
          <w:sz w:val="28"/>
          <w:szCs w:val="26"/>
        </w:rPr>
        <w:t>16.05.</w:t>
      </w:r>
      <w:r>
        <w:rPr>
          <w:rFonts w:ascii="PT Astra Serif" w:eastAsia="Calibri" w:hAnsi="PT Astra Serif"/>
          <w:b/>
          <w:sz w:val="28"/>
          <w:szCs w:val="26"/>
        </w:rPr>
        <w:t>2019 года</w:t>
      </w:r>
      <w:r w:rsidRPr="00241A7D">
        <w:rPr>
          <w:rFonts w:ascii="PT Astra Serif" w:eastAsia="Calibri" w:hAnsi="PT Astra Serif"/>
          <w:b/>
          <w:sz w:val="28"/>
          <w:szCs w:val="26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</w:rPr>
        <w:t>964</w:t>
      </w:r>
    </w:p>
    <w:p w:rsidR="006D10DB" w:rsidRPr="00241A7D" w:rsidRDefault="006D10DB" w:rsidP="009745B3">
      <w:pPr>
        <w:spacing w:after="0" w:line="240" w:lineRule="auto"/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9745B3" w:rsidRDefault="009745B3" w:rsidP="009745B3">
      <w:pPr>
        <w:jc w:val="right"/>
      </w:pPr>
    </w:p>
    <w:p w:rsidR="00271FA9" w:rsidRPr="00271FA9" w:rsidRDefault="00271FA9" w:rsidP="00271FA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71FA9">
        <w:rPr>
          <w:rFonts w:ascii="PT Astra Serif" w:hAnsi="PT Astra Serif"/>
          <w:b/>
          <w:sz w:val="28"/>
          <w:szCs w:val="28"/>
        </w:rPr>
        <w:t>ПЕРЕЧЕНЬ</w:t>
      </w:r>
    </w:p>
    <w:p w:rsidR="00271FA9" w:rsidRPr="00271FA9" w:rsidRDefault="00C26771" w:rsidP="00271FA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категорий детей, с родителей (законных представителей</w:t>
      </w:r>
      <w:r w:rsidR="00271FA9" w:rsidRPr="00271FA9">
        <w:rPr>
          <w:rFonts w:ascii="PT Astra Serif" w:hAnsi="PT Astra Serif"/>
          <w:b/>
          <w:sz w:val="28"/>
          <w:szCs w:val="28"/>
        </w:rPr>
        <w:t xml:space="preserve">) которых </w:t>
      </w:r>
    </w:p>
    <w:p w:rsidR="00271FA9" w:rsidRPr="00271FA9" w:rsidRDefault="00271FA9" w:rsidP="00271FA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71FA9">
        <w:rPr>
          <w:rFonts w:ascii="PT Astra Serif" w:hAnsi="PT Astra Serif"/>
          <w:b/>
          <w:sz w:val="28"/>
          <w:szCs w:val="28"/>
        </w:rPr>
        <w:t>оплата за путевку в лагеря с дневным пребыванием детей не взимается</w:t>
      </w:r>
    </w:p>
    <w:p w:rsidR="00271FA9" w:rsidRPr="00271FA9" w:rsidRDefault="00271FA9" w:rsidP="00271FA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71FA9">
        <w:rPr>
          <w:rFonts w:ascii="PT Astra Serif" w:hAnsi="PT Astra Serif"/>
          <w:b/>
          <w:sz w:val="28"/>
          <w:szCs w:val="28"/>
        </w:rPr>
        <w:t xml:space="preserve">или взимается не в полном объёме </w:t>
      </w:r>
    </w:p>
    <w:p w:rsidR="00271FA9" w:rsidRDefault="00271FA9" w:rsidP="00271FA9">
      <w:pPr>
        <w:spacing w:after="0" w:line="240" w:lineRule="auto"/>
        <w:jc w:val="center"/>
      </w:pPr>
    </w:p>
    <w:tbl>
      <w:tblPr>
        <w:tblStyle w:val="a8"/>
        <w:tblW w:w="9712" w:type="dxa"/>
        <w:tblLook w:val="04A0" w:firstRow="1" w:lastRow="0" w:firstColumn="1" w:lastColumn="0" w:noHBand="0" w:noVBand="1"/>
      </w:tblPr>
      <w:tblGrid>
        <w:gridCol w:w="959"/>
        <w:gridCol w:w="6379"/>
        <w:gridCol w:w="2374"/>
      </w:tblGrid>
      <w:tr w:rsidR="009A0708" w:rsidRPr="009A0708" w:rsidTr="009A0708">
        <w:tc>
          <w:tcPr>
            <w:tcW w:w="959" w:type="dxa"/>
          </w:tcPr>
          <w:p w:rsidR="009A0708" w:rsidRPr="009A0708" w:rsidRDefault="009A0708" w:rsidP="00271F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A0708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9A0708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9A0708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9A0708" w:rsidRPr="009A0708" w:rsidRDefault="009A0708" w:rsidP="009A07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A0708">
              <w:rPr>
                <w:rFonts w:ascii="PT Astra Serif" w:hAnsi="PT Astra Serif"/>
                <w:sz w:val="24"/>
                <w:szCs w:val="24"/>
              </w:rPr>
              <w:t>Категории граждан</w:t>
            </w:r>
          </w:p>
        </w:tc>
        <w:tc>
          <w:tcPr>
            <w:tcW w:w="2374" w:type="dxa"/>
          </w:tcPr>
          <w:p w:rsidR="009A0708" w:rsidRPr="009A0708" w:rsidRDefault="009A0708" w:rsidP="009A07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A0708">
              <w:rPr>
                <w:rFonts w:ascii="PT Astra Serif" w:hAnsi="PT Astra Serif"/>
                <w:sz w:val="24"/>
                <w:szCs w:val="24"/>
              </w:rPr>
              <w:t xml:space="preserve">Размер снижения стоимости путёвки </w:t>
            </w:r>
          </w:p>
        </w:tc>
      </w:tr>
      <w:tr w:rsidR="009A0708" w:rsidRPr="009A0708" w:rsidTr="009A0708">
        <w:tc>
          <w:tcPr>
            <w:tcW w:w="959" w:type="dxa"/>
          </w:tcPr>
          <w:p w:rsidR="009A0708" w:rsidRPr="009A0708" w:rsidRDefault="009A0708" w:rsidP="009A0708">
            <w:pPr>
              <w:pStyle w:val="a7"/>
              <w:numPr>
                <w:ilvl w:val="0"/>
                <w:numId w:val="4"/>
              </w:numPr>
              <w:ind w:left="0" w:firstLine="36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0708" w:rsidRPr="009A0708" w:rsidRDefault="009A0708" w:rsidP="00271F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A0708">
              <w:rPr>
                <w:rFonts w:ascii="PT Astra Serif" w:hAnsi="PT Astra Serif"/>
                <w:sz w:val="24"/>
                <w:szCs w:val="24"/>
              </w:rPr>
              <w:t xml:space="preserve">Дети из многодетных семей </w:t>
            </w:r>
          </w:p>
        </w:tc>
        <w:tc>
          <w:tcPr>
            <w:tcW w:w="2374" w:type="dxa"/>
          </w:tcPr>
          <w:p w:rsidR="009A0708" w:rsidRPr="009A0708" w:rsidRDefault="009A0708" w:rsidP="009A07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50%</w:t>
            </w:r>
          </w:p>
        </w:tc>
      </w:tr>
      <w:tr w:rsidR="009A0708" w:rsidRPr="009A0708" w:rsidTr="009A0708">
        <w:tc>
          <w:tcPr>
            <w:tcW w:w="959" w:type="dxa"/>
          </w:tcPr>
          <w:p w:rsidR="009A0708" w:rsidRPr="009A0708" w:rsidRDefault="009A0708" w:rsidP="009A0708">
            <w:pPr>
              <w:pStyle w:val="a7"/>
              <w:numPr>
                <w:ilvl w:val="0"/>
                <w:numId w:val="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0708" w:rsidRPr="009A0708" w:rsidRDefault="009A0708" w:rsidP="00271F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 из малоимущих семей</w:t>
            </w:r>
          </w:p>
        </w:tc>
        <w:tc>
          <w:tcPr>
            <w:tcW w:w="2374" w:type="dxa"/>
          </w:tcPr>
          <w:p w:rsidR="009A0708" w:rsidRPr="009A0708" w:rsidRDefault="009A0708" w:rsidP="009A07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100%</w:t>
            </w:r>
          </w:p>
        </w:tc>
      </w:tr>
      <w:tr w:rsidR="009A0708" w:rsidRPr="009A0708" w:rsidTr="009A0708">
        <w:tc>
          <w:tcPr>
            <w:tcW w:w="959" w:type="dxa"/>
          </w:tcPr>
          <w:p w:rsidR="009A0708" w:rsidRPr="009A0708" w:rsidRDefault="009A0708" w:rsidP="009A0708">
            <w:pPr>
              <w:pStyle w:val="a7"/>
              <w:numPr>
                <w:ilvl w:val="0"/>
                <w:numId w:val="4"/>
              </w:num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0708" w:rsidRPr="009A0708" w:rsidRDefault="009A0708" w:rsidP="00271F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граждан Российской Федерации, призванных на военную службу по мобилизации в Вооруженные Силы Российской Федерации.</w:t>
            </w:r>
          </w:p>
        </w:tc>
        <w:tc>
          <w:tcPr>
            <w:tcW w:w="2374" w:type="dxa"/>
          </w:tcPr>
          <w:p w:rsidR="009A0708" w:rsidRPr="009A0708" w:rsidRDefault="009A0708" w:rsidP="006B57BC">
            <w:pPr>
              <w:spacing w:before="6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100%</w:t>
            </w:r>
          </w:p>
        </w:tc>
      </w:tr>
    </w:tbl>
    <w:p w:rsidR="00271FA9" w:rsidRDefault="00271FA9" w:rsidP="00271FA9">
      <w:pPr>
        <w:spacing w:after="0" w:line="240" w:lineRule="auto"/>
        <w:jc w:val="both"/>
      </w:pPr>
    </w:p>
    <w:sectPr w:rsidR="00271FA9" w:rsidSect="005B4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06" w:rsidRDefault="00FB0906">
      <w:pPr>
        <w:spacing w:after="0" w:line="240" w:lineRule="auto"/>
      </w:pPr>
      <w:r>
        <w:separator/>
      </w:r>
    </w:p>
  </w:endnote>
  <w:endnote w:type="continuationSeparator" w:id="0">
    <w:p w:rsidR="00FB0906" w:rsidRDefault="00FB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06" w:rsidRDefault="00FB0906">
      <w:pPr>
        <w:spacing w:after="0" w:line="240" w:lineRule="auto"/>
      </w:pPr>
      <w:r>
        <w:separator/>
      </w:r>
    </w:p>
  </w:footnote>
  <w:footnote w:type="continuationSeparator" w:id="0">
    <w:p w:rsidR="00FB0906" w:rsidRDefault="00FB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028615"/>
      <w:docPartObj>
        <w:docPartGallery w:val="Page Numbers (Top of Page)"/>
        <w:docPartUnique/>
      </w:docPartObj>
    </w:sdtPr>
    <w:sdtEndPr/>
    <w:sdtContent>
      <w:p w:rsidR="005B415E" w:rsidRDefault="005B41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65">
          <w:rPr>
            <w:noProof/>
          </w:rPr>
          <w:t>3</w:t>
        </w:r>
        <w:r>
          <w:fldChar w:fldCharType="end"/>
        </w:r>
      </w:p>
    </w:sdtContent>
  </w:sdt>
  <w:p w:rsidR="00C62090" w:rsidRPr="00E55428" w:rsidRDefault="00FB0906" w:rsidP="00E55428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5E" w:rsidRDefault="005B415E">
    <w:pPr>
      <w:pStyle w:val="a3"/>
      <w:jc w:val="center"/>
    </w:pPr>
  </w:p>
  <w:p w:rsidR="005B415E" w:rsidRDefault="005B41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721"/>
    <w:multiLevelType w:val="multilevel"/>
    <w:tmpl w:val="B1A6A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284EC0"/>
    <w:multiLevelType w:val="multilevel"/>
    <w:tmpl w:val="B1A6A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DCE45D1"/>
    <w:multiLevelType w:val="multilevel"/>
    <w:tmpl w:val="35D8FE06"/>
    <w:lvl w:ilvl="0">
      <w:start w:val="1"/>
      <w:numFmt w:val="decimal"/>
      <w:lvlText w:val="%1."/>
      <w:lvlJc w:val="left"/>
      <w:pPr>
        <w:ind w:left="360" w:hanging="360"/>
      </w:pPr>
      <w:rPr>
        <w:rFonts w:ascii="PT Astra Serif" w:eastAsia="Calibri" w:hAnsi="PT Astra Serif" w:cs="Times New Roman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>
    <w:nsid w:val="4B8D227C"/>
    <w:multiLevelType w:val="hybridMultilevel"/>
    <w:tmpl w:val="A852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EE"/>
    <w:rsid w:val="00091D54"/>
    <w:rsid w:val="000C7B31"/>
    <w:rsid w:val="000D236D"/>
    <w:rsid w:val="001062AE"/>
    <w:rsid w:val="001247F1"/>
    <w:rsid w:val="00181931"/>
    <w:rsid w:val="0018639A"/>
    <w:rsid w:val="001E6E87"/>
    <w:rsid w:val="00200B18"/>
    <w:rsid w:val="00255982"/>
    <w:rsid w:val="00271FA9"/>
    <w:rsid w:val="0029543D"/>
    <w:rsid w:val="002979FE"/>
    <w:rsid w:val="002D30B7"/>
    <w:rsid w:val="002D6500"/>
    <w:rsid w:val="002E7AB9"/>
    <w:rsid w:val="00311465"/>
    <w:rsid w:val="0032039E"/>
    <w:rsid w:val="00342ED6"/>
    <w:rsid w:val="003F4454"/>
    <w:rsid w:val="00415111"/>
    <w:rsid w:val="004330A0"/>
    <w:rsid w:val="00440B75"/>
    <w:rsid w:val="004817FC"/>
    <w:rsid w:val="00481881"/>
    <w:rsid w:val="004D0C4A"/>
    <w:rsid w:val="004F588D"/>
    <w:rsid w:val="00505AC4"/>
    <w:rsid w:val="005425A9"/>
    <w:rsid w:val="00585E9F"/>
    <w:rsid w:val="005B415E"/>
    <w:rsid w:val="005E258E"/>
    <w:rsid w:val="005E4950"/>
    <w:rsid w:val="005F742E"/>
    <w:rsid w:val="00600ABB"/>
    <w:rsid w:val="00637BF3"/>
    <w:rsid w:val="00650A44"/>
    <w:rsid w:val="0066426F"/>
    <w:rsid w:val="0069128A"/>
    <w:rsid w:val="00692D5F"/>
    <w:rsid w:val="006B57BC"/>
    <w:rsid w:val="006D10DB"/>
    <w:rsid w:val="006F30A6"/>
    <w:rsid w:val="00725B12"/>
    <w:rsid w:val="00771E83"/>
    <w:rsid w:val="007737BA"/>
    <w:rsid w:val="007B4BC7"/>
    <w:rsid w:val="00825034"/>
    <w:rsid w:val="00847483"/>
    <w:rsid w:val="00867E24"/>
    <w:rsid w:val="008B1771"/>
    <w:rsid w:val="008B2EB7"/>
    <w:rsid w:val="008D7406"/>
    <w:rsid w:val="008E5576"/>
    <w:rsid w:val="00933241"/>
    <w:rsid w:val="009634B8"/>
    <w:rsid w:val="009745B3"/>
    <w:rsid w:val="009875D8"/>
    <w:rsid w:val="009A0708"/>
    <w:rsid w:val="00A02BB1"/>
    <w:rsid w:val="00A05FA0"/>
    <w:rsid w:val="00A42DE2"/>
    <w:rsid w:val="00A55DC9"/>
    <w:rsid w:val="00A75521"/>
    <w:rsid w:val="00B053EE"/>
    <w:rsid w:val="00B222F0"/>
    <w:rsid w:val="00B23DEC"/>
    <w:rsid w:val="00BA2683"/>
    <w:rsid w:val="00BE6169"/>
    <w:rsid w:val="00BF37B1"/>
    <w:rsid w:val="00C26771"/>
    <w:rsid w:val="00C33CC9"/>
    <w:rsid w:val="00C55677"/>
    <w:rsid w:val="00CC4956"/>
    <w:rsid w:val="00CD34C6"/>
    <w:rsid w:val="00D37CC5"/>
    <w:rsid w:val="00D57D02"/>
    <w:rsid w:val="00D938C5"/>
    <w:rsid w:val="00E0270D"/>
    <w:rsid w:val="00E359E3"/>
    <w:rsid w:val="00EC70BF"/>
    <w:rsid w:val="00F03F37"/>
    <w:rsid w:val="00F45BC3"/>
    <w:rsid w:val="00F94E51"/>
    <w:rsid w:val="00FB0906"/>
    <w:rsid w:val="00FB66F5"/>
    <w:rsid w:val="00FB780D"/>
    <w:rsid w:val="00FE4658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E83"/>
  </w:style>
  <w:style w:type="paragraph" w:styleId="a5">
    <w:name w:val="Balloon Text"/>
    <w:basedOn w:val="a"/>
    <w:link w:val="a6"/>
    <w:uiPriority w:val="99"/>
    <w:semiHidden/>
    <w:unhideWhenUsed/>
    <w:rsid w:val="0077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59E3"/>
    <w:pPr>
      <w:ind w:left="720"/>
      <w:contextualSpacing/>
    </w:pPr>
  </w:style>
  <w:style w:type="table" w:styleId="a8">
    <w:name w:val="Table Grid"/>
    <w:basedOn w:val="a1"/>
    <w:uiPriority w:val="59"/>
    <w:rsid w:val="009A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B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E83"/>
  </w:style>
  <w:style w:type="paragraph" w:styleId="a5">
    <w:name w:val="Balloon Text"/>
    <w:basedOn w:val="a"/>
    <w:link w:val="a6"/>
    <w:uiPriority w:val="99"/>
    <w:semiHidden/>
    <w:unhideWhenUsed/>
    <w:rsid w:val="0077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59E3"/>
    <w:pPr>
      <w:ind w:left="720"/>
      <w:contextualSpacing/>
    </w:pPr>
  </w:style>
  <w:style w:type="table" w:styleId="a8">
    <w:name w:val="Table Grid"/>
    <w:basedOn w:val="a1"/>
    <w:uiPriority w:val="59"/>
    <w:rsid w:val="009A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B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Юлия Константиновна</dc:creator>
  <cp:keywords/>
  <dc:description/>
  <cp:lastModifiedBy>Карпушина Татьяна Леонидовна</cp:lastModifiedBy>
  <cp:revision>93</cp:revision>
  <cp:lastPrinted>2026-02-10T12:58:00Z</cp:lastPrinted>
  <dcterms:created xsi:type="dcterms:W3CDTF">2025-12-01T12:45:00Z</dcterms:created>
  <dcterms:modified xsi:type="dcterms:W3CDTF">2026-02-11T06:00:00Z</dcterms:modified>
</cp:coreProperties>
</file>